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262800</wp:posOffset>
            </wp:positionV>
            <wp:extent cx="6561597" cy="1663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97" cy="166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  <w:u w:val="single"/>
        </w:rPr>
      </w:pPr>
      <w:r>
        <w:rPr>
          <w:sz w:val="26"/>
          <w:szCs w:val="26"/>
          <w:rtl w:val="0"/>
        </w:rPr>
        <w:t>Nom et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nom</w:t>
      </w:r>
      <w:r>
        <w:rPr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Adresse  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</w:rPr>
        <w:t>Tel</w:t>
      </w:r>
      <w:r>
        <w:rPr>
          <w:sz w:val="26"/>
          <w:szCs w:val="26"/>
          <w:rtl w:val="0"/>
          <w:lang w:val="de-DE"/>
        </w:rPr>
        <w:t xml:space="preserve">     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</w:rPr>
        <w:t>E-mail</w:t>
      </w:r>
      <w:r>
        <w:rPr>
          <w:sz w:val="26"/>
          <w:szCs w:val="26"/>
          <w:rtl w:val="0"/>
          <w:lang w:val="de-DE"/>
        </w:rPr>
        <w:t xml:space="preserve">    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Profession</w:t>
      </w:r>
      <w:r>
        <w:rPr>
          <w:sz w:val="26"/>
          <w:szCs w:val="26"/>
          <w:rtl w:val="0"/>
        </w:rPr>
        <w:t> 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Montant des cotisations annuelles : </w:t>
      </w:r>
    </w:p>
    <w:p>
      <w:pPr>
        <w:pStyle w:val="Corps"/>
        <w:rPr>
          <w:sz w:val="2"/>
          <w:szCs w:val="2"/>
        </w:rPr>
      </w:pPr>
    </w:p>
    <w:p>
      <w:pPr>
        <w:pStyle w:val="Corps"/>
        <w:rPr>
          <w:sz w:val="2"/>
          <w:szCs w:val="2"/>
        </w:rPr>
      </w:pPr>
    </w:p>
    <w:p>
      <w:pPr>
        <w:pStyle w:val="Corps"/>
        <w:rPr>
          <w:sz w:val="24"/>
          <w:szCs w:val="24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sz w:val="26"/>
          <w:szCs w:val="26"/>
          <w:rtl w:val="0"/>
          <w:lang w:val="fr-FR"/>
        </w:rPr>
        <w:t xml:space="preserve">  </w:t>
      </w:r>
      <w:r>
        <w:rPr>
          <w:sz w:val="24"/>
          <w:szCs w:val="24"/>
          <w:rtl w:val="0"/>
          <w:lang w:val="fr-FR"/>
        </w:rPr>
        <w:t>Membre individuel : 20 euros</w:t>
      </w:r>
    </w:p>
    <w:p>
      <w:pPr>
        <w:pStyle w:val="Corps"/>
        <w:rPr>
          <w:sz w:val="10"/>
          <w:szCs w:val="10"/>
        </w:rPr>
      </w:pPr>
    </w:p>
    <w:p>
      <w:pPr>
        <w:pStyle w:val="Corps"/>
        <w:rPr>
          <w:sz w:val="24"/>
          <w:szCs w:val="24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rFonts w:ascii="Helvetica Neue Light" w:hAnsi="Helvetica Neue Light"/>
          <w:sz w:val="40"/>
          <w:szCs w:val="40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Bin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fr-FR"/>
        </w:rPr>
        <w:t>me : 30 euros</w:t>
      </w:r>
    </w:p>
    <w:p>
      <w:pPr>
        <w:pStyle w:val="Corps"/>
        <w:rPr>
          <w:sz w:val="10"/>
          <w:szCs w:val="10"/>
        </w:rPr>
      </w:pPr>
    </w:p>
    <w:p>
      <w:pPr>
        <w:pStyle w:val="Corps"/>
        <w:rPr>
          <w:sz w:val="24"/>
          <w:szCs w:val="24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de-DE"/>
        </w:rPr>
        <w:t>Tarif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duit (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tudiants, autres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: 10 euros</w:t>
      </w:r>
    </w:p>
    <w:p>
      <w:pPr>
        <w:pStyle w:val="Corps"/>
        <w:rPr>
          <w:sz w:val="10"/>
          <w:szCs w:val="10"/>
        </w:rPr>
      </w:pPr>
    </w:p>
    <w:p>
      <w:pPr>
        <w:pStyle w:val="Corps"/>
        <w:rPr>
          <w:sz w:val="26"/>
          <w:szCs w:val="26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Membre bienfaiteur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rPr>
          <w:sz w:val="26"/>
          <w:szCs w:val="26"/>
        </w:rPr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glement par</w:t>
      </w:r>
      <w:r>
        <w:rPr>
          <w:b w:val="1"/>
          <w:bCs w:val="1"/>
          <w:sz w:val="26"/>
          <w:szCs w:val="26"/>
          <w:rtl w:val="0"/>
        </w:rPr>
        <w:t> </w:t>
      </w:r>
      <w:r>
        <w:rPr>
          <w:b w:val="1"/>
          <w:bCs w:val="1"/>
          <w:sz w:val="26"/>
          <w:szCs w:val="26"/>
          <w:rtl w:val="0"/>
        </w:rPr>
        <w:t>:</w:t>
      </w:r>
    </w:p>
    <w:p>
      <w:pPr>
        <w:pStyle w:val="Corps"/>
        <w:rPr>
          <w:b w:val="1"/>
          <w:bCs w:val="1"/>
          <w:sz w:val="2"/>
          <w:szCs w:val="2"/>
        </w:rPr>
      </w:pPr>
    </w:p>
    <w:p>
      <w:pPr>
        <w:pStyle w:val="Corps"/>
        <w:rPr>
          <w:sz w:val="2"/>
          <w:szCs w:val="2"/>
        </w:rPr>
      </w:pPr>
    </w:p>
    <w:p>
      <w:pPr>
        <w:pStyle w:val="Corps"/>
        <w:rPr>
          <w:sz w:val="24"/>
          <w:szCs w:val="24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sz w:val="26"/>
          <w:szCs w:val="26"/>
          <w:rtl w:val="0"/>
          <w:lang w:val="fr-FR"/>
        </w:rPr>
        <w:t xml:space="preserve"> 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es-ES_tradnl"/>
        </w:rPr>
        <w:t xml:space="preserve">que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tabli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fr-FR"/>
        </w:rPr>
        <w:t xml:space="preserve">ordre de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Association Patrimoine et Architectures</w:t>
      </w:r>
      <w:r>
        <w:rPr>
          <w:sz w:val="24"/>
          <w:szCs w:val="24"/>
          <w:rtl w:val="0"/>
        </w:rPr>
        <w:t> »</w:t>
      </w:r>
    </w:p>
    <w:p>
      <w:pPr>
        <w:pStyle w:val="Corps"/>
        <w:rPr>
          <w:sz w:val="6"/>
          <w:szCs w:val="6"/>
        </w:rPr>
      </w:pPr>
    </w:p>
    <w:p>
      <w:pPr>
        <w:pStyle w:val="Corps"/>
        <w:rPr>
          <w:rFonts w:ascii="Helvetica Neue UltraLight" w:cs="Helvetica Neue UltraLight" w:hAnsi="Helvetica Neue UltraLight" w:eastAsia="Helvetica Neue UltraLight"/>
          <w:sz w:val="22"/>
          <w:szCs w:val="22"/>
        </w:rPr>
      </w:pPr>
      <w:r>
        <w:rPr>
          <w:rFonts w:ascii="Helvetica Neue UltraLight" w:hAnsi="Helvetica Neue UltraLight"/>
          <w:sz w:val="26"/>
          <w:szCs w:val="26"/>
          <w:rtl w:val="0"/>
          <w:lang w:val="fr-FR"/>
        </w:rPr>
        <w:t xml:space="preserve">   </w:t>
      </w:r>
      <w:r>
        <w:rPr>
          <w:rFonts w:ascii="Helvetica Neue UltraLight" w:hAnsi="Helvetica Neue UltraLight"/>
          <w:sz w:val="22"/>
          <w:szCs w:val="22"/>
          <w:rtl w:val="0"/>
          <w:lang w:val="fr-FR"/>
        </w:rPr>
        <w:t xml:space="preserve">    </w:t>
      </w:r>
      <w:r>
        <w:rPr>
          <w:rFonts w:ascii="Helvetica Neue UltraLight" w:hAnsi="Helvetica Neue UltraLight"/>
          <w:sz w:val="22"/>
          <w:szCs w:val="22"/>
          <w:rtl w:val="0"/>
          <w:lang w:val="de-DE"/>
        </w:rPr>
        <w:t xml:space="preserve">( </w:t>
      </w:r>
      <w:r>
        <w:rPr>
          <w:rFonts w:ascii="Helvetica Neue UltraLight" w:hAnsi="Helvetica Neue UltraLight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 Neue UltraLight" w:hAnsi="Helvetica Neue UltraLight"/>
          <w:sz w:val="22"/>
          <w:szCs w:val="22"/>
          <w:rtl w:val="0"/>
          <w:lang w:val="fr-FR"/>
        </w:rPr>
        <w:t xml:space="preserve">adresser par courrier </w:t>
      </w:r>
      <w:r>
        <w:rPr>
          <w:rFonts w:ascii="Helvetica Neue UltraLight" w:hAnsi="Helvetica Neue UltraLight" w:hint="default"/>
          <w:sz w:val="22"/>
          <w:szCs w:val="22"/>
          <w:rtl w:val="0"/>
        </w:rPr>
        <w:t xml:space="preserve">à </w:t>
      </w:r>
      <w:r>
        <w:rPr>
          <w:rFonts w:ascii="Helvetica Neue UltraLight" w:hAnsi="Helvetica Neue UltraLight"/>
          <w:sz w:val="22"/>
          <w:szCs w:val="22"/>
          <w:rtl w:val="0"/>
          <w:lang w:val="de-DE"/>
        </w:rPr>
        <w:t>: Nicolas MERIC, 9 Bd Louis Vialleton, 34</w:t>
      </w:r>
      <w:r>
        <w:rPr>
          <w:rFonts w:ascii="Helvetica Neue UltraLight" w:hAnsi="Helvetica Neue UltraLight" w:hint="default"/>
          <w:sz w:val="22"/>
          <w:szCs w:val="22"/>
          <w:rtl w:val="0"/>
        </w:rPr>
        <w:t> </w:t>
      </w:r>
      <w:r>
        <w:rPr>
          <w:rFonts w:ascii="Helvetica Neue UltraLight" w:hAnsi="Helvetica Neue UltraLight"/>
          <w:sz w:val="22"/>
          <w:szCs w:val="22"/>
          <w:rtl w:val="0"/>
          <w:lang w:val="de-DE"/>
        </w:rPr>
        <w:t>000 Montpellier)</w:t>
      </w:r>
    </w:p>
    <w:p>
      <w:pPr>
        <w:pStyle w:val="Corps"/>
        <w:rPr>
          <w:sz w:val="10"/>
          <w:szCs w:val="10"/>
        </w:rPr>
      </w:pPr>
    </w:p>
    <w:p>
      <w:pPr>
        <w:pStyle w:val="Corps"/>
        <w:rPr>
          <w:rFonts w:ascii="Helvetica Neue Light" w:cs="Helvetica Neue Light" w:hAnsi="Helvetica Neue Light" w:eastAsia="Helvetica Neue Light"/>
          <w:sz w:val="26"/>
          <w:szCs w:val="26"/>
        </w:rPr>
      </w:pPr>
      <w:r>
        <w:rPr>
          <w:rFonts w:ascii="Helvetica Neue Light" w:hAnsi="Helvetica Neue Light"/>
          <w:sz w:val="40"/>
          <w:szCs w:val="40"/>
          <w:rtl w:val="0"/>
          <w:lang w:val="fr-FR"/>
        </w:rPr>
        <w:t>O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 xml:space="preserve">Virement : </w:t>
      </w:r>
      <w:r>
        <w:rPr>
          <w:rFonts w:ascii="Helvetica Neue Light" w:hAnsi="Helvetica Neue Light"/>
          <w:sz w:val="24"/>
          <w:szCs w:val="24"/>
          <w:rtl w:val="0"/>
        </w:rPr>
        <w:t>IBAN</w:t>
      </w:r>
      <w:r>
        <w:rPr>
          <w:rFonts w:ascii="Helvetica Neue Light" w:hAnsi="Helvetica Neue Light" w:hint="default"/>
          <w:sz w:val="24"/>
          <w:szCs w:val="24"/>
          <w:rtl w:val="0"/>
        </w:rPr>
        <w:t> </w:t>
      </w:r>
      <w:r>
        <w:rPr>
          <w:rFonts w:ascii="Helvetica Neue Light" w:hAnsi="Helvetica Neue Light"/>
          <w:sz w:val="24"/>
          <w:szCs w:val="24"/>
          <w:rtl w:val="0"/>
          <w:lang w:val="de-DE"/>
        </w:rPr>
        <w:t>: FR34 3000 2030 0000 0079 3558 D04</w:t>
      </w:r>
      <w:r>
        <w:rPr>
          <w:sz w:val="24"/>
          <w:szCs w:val="24"/>
          <w:rtl w:val="0"/>
          <w:lang w:val="fr-FR"/>
        </w:rPr>
        <w:t xml:space="preserve">    </w:t>
      </w:r>
      <w:r>
        <w:rPr>
          <w:sz w:val="26"/>
          <w:szCs w:val="26"/>
          <w:rtl w:val="0"/>
          <w:lang w:val="it-IT"/>
        </w:rPr>
        <w:t>B.I.C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</w:rPr>
        <w:t xml:space="preserve">: </w:t>
      </w:r>
      <w:r>
        <w:rPr>
          <w:rFonts w:ascii="Helvetica Neue Light" w:hAnsi="Helvetica Neue Light"/>
          <w:sz w:val="26"/>
          <w:szCs w:val="26"/>
          <w:rtl w:val="0"/>
          <w:lang w:val="en-US"/>
        </w:rPr>
        <w:t>CRLYFRPP</w:t>
      </w:r>
    </w:p>
    <w:p>
      <w:pPr>
        <w:pStyle w:val="Corps"/>
      </w:pPr>
      <w:r>
        <w:rPr>
          <w:sz w:val="26"/>
          <w:szCs w:val="26"/>
          <w:rtl w:val="0"/>
        </w:rPr>
        <w:t xml:space="preserve">    </w:t>
      </w:r>
      <w:r>
        <w:rPr>
          <w:sz w:val="22"/>
          <w:szCs w:val="22"/>
          <w:rtl w:val="0"/>
        </w:rPr>
        <w:t xml:space="preserve"> </w:t>
      </w:r>
      <w:r>
        <w:rPr>
          <w:rFonts w:ascii="Helvetica Neue UltraLight" w:hAnsi="Helvetica Neue UltraLight"/>
          <w:sz w:val="22"/>
          <w:szCs w:val="22"/>
          <w:rtl w:val="0"/>
          <w:lang w:val="fr-FR"/>
        </w:rPr>
        <w:t xml:space="preserve">  (Et envoyer le bulletin d</w:t>
      </w:r>
      <w:r>
        <w:rPr>
          <w:rFonts w:ascii="Helvetica Neue UltraLight" w:hAnsi="Helvetica Neue UltraLight" w:hint="default"/>
          <w:sz w:val="22"/>
          <w:szCs w:val="22"/>
          <w:rtl w:val="1"/>
        </w:rPr>
        <w:t>’</w:t>
      </w:r>
      <w:r>
        <w:rPr>
          <w:rFonts w:ascii="Helvetica Neue UltraLight" w:hAnsi="Helvetica Neue UltraLight"/>
          <w:sz w:val="22"/>
          <w:szCs w:val="22"/>
          <w:rtl w:val="0"/>
          <w:lang w:val="fr-FR"/>
        </w:rPr>
        <w:t>adh</w:t>
      </w:r>
      <w:r>
        <w:rPr>
          <w:rFonts w:ascii="Helvetica Neue UltraLight" w:hAnsi="Helvetica Neue UltraLight" w:hint="default"/>
          <w:sz w:val="22"/>
          <w:szCs w:val="22"/>
          <w:rtl w:val="0"/>
          <w:lang w:val="fr-FR"/>
        </w:rPr>
        <w:t>é</w:t>
      </w:r>
      <w:r>
        <w:rPr>
          <w:rFonts w:ascii="Helvetica Neue UltraLight" w:hAnsi="Helvetica Neue UltraLight"/>
          <w:sz w:val="22"/>
          <w:szCs w:val="22"/>
          <w:rtl w:val="0"/>
        </w:rPr>
        <w:t xml:space="preserve">sion par e-mail </w:t>
      </w:r>
      <w:r>
        <w:rPr>
          <w:rFonts w:ascii="Helvetica Neue UltraLight" w:hAnsi="Helvetica Neue UltraLight" w:hint="default"/>
          <w:sz w:val="22"/>
          <w:szCs w:val="22"/>
          <w:rtl w:val="0"/>
        </w:rPr>
        <w:t xml:space="preserve">à </w:t>
      </w:r>
      <w:r>
        <w:rPr>
          <w:rFonts w:ascii="Helvetica Neue UltraLight" w:hAnsi="Helvetica Neue UltraLight"/>
          <w:sz w:val="22"/>
          <w:szCs w:val="22"/>
          <w:rtl w:val="0"/>
          <w:lang w:val="fr-FR"/>
        </w:rPr>
        <w:t>: cafe@patrimoine-architectures.com)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Ul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6120057" cy="5922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592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